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8F9" w:rsidRPr="00B84126" w:rsidRDefault="008918F9" w:rsidP="008918F9">
      <w:pPr>
        <w:pStyle w:val="Heading1"/>
        <w:rPr>
          <w:sz w:val="32"/>
          <w:szCs w:val="32"/>
        </w:rPr>
      </w:pPr>
      <w:r>
        <w:rPr>
          <w:sz w:val="32"/>
          <w:szCs w:val="32"/>
        </w:rPr>
        <w:t xml:space="preserve">Person Specification </w:t>
      </w:r>
    </w:p>
    <w:p w:rsidR="008918F9" w:rsidRDefault="008918F9" w:rsidP="008918F9">
      <w:pPr>
        <w:rPr>
          <w:rFonts w:cs="Arial"/>
        </w:rPr>
      </w:pPr>
    </w:p>
    <w:tbl>
      <w:tblPr>
        <w:tblpPr w:leftFromText="180" w:rightFromText="180" w:vertAnchor="text" w:horzAnchor="margin" w:tblpXSpec="center" w:tblpY="182"/>
        <w:tblW w:w="1027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3969"/>
        <w:gridCol w:w="1984"/>
        <w:gridCol w:w="2652"/>
      </w:tblGrid>
      <w:tr w:rsidR="008918F9" w:rsidRPr="006362CB" w:rsidTr="00D4123E">
        <w:trPr>
          <w:cantSplit/>
          <w:trHeight w:val="530"/>
        </w:trPr>
        <w:tc>
          <w:tcPr>
            <w:tcW w:w="1668" w:type="dxa"/>
            <w:vAlign w:val="center"/>
          </w:tcPr>
          <w:p w:rsidR="008918F9" w:rsidRPr="006362CB" w:rsidRDefault="008918F9" w:rsidP="00D4123E">
            <w:pPr>
              <w:jc w:val="right"/>
              <w:rPr>
                <w:rFonts w:cs="Arial"/>
                <w:b/>
                <w:szCs w:val="24"/>
              </w:rPr>
            </w:pPr>
            <w:r w:rsidRPr="006362CB">
              <w:rPr>
                <w:rFonts w:cs="Arial"/>
                <w:b/>
                <w:szCs w:val="24"/>
              </w:rPr>
              <w:t>Department:</w:t>
            </w:r>
          </w:p>
        </w:tc>
        <w:tc>
          <w:tcPr>
            <w:tcW w:w="3969" w:type="dxa"/>
            <w:vAlign w:val="center"/>
          </w:tcPr>
          <w:p w:rsidR="008918F9" w:rsidRPr="006362CB" w:rsidRDefault="00A62AA0" w:rsidP="00D4123E">
            <w:pPr>
              <w:rPr>
                <w:rFonts w:cs="Arial"/>
                <w:szCs w:val="24"/>
              </w:rPr>
            </w:pPr>
            <w:r w:rsidRPr="006362CB">
              <w:rPr>
                <w:rFonts w:cs="Arial"/>
                <w:szCs w:val="24"/>
              </w:rPr>
              <w:t>Leisure, Culture &amp; Tourism</w:t>
            </w:r>
          </w:p>
        </w:tc>
        <w:tc>
          <w:tcPr>
            <w:tcW w:w="1984" w:type="dxa"/>
            <w:vAlign w:val="center"/>
          </w:tcPr>
          <w:p w:rsidR="008918F9" w:rsidRPr="006362CB" w:rsidRDefault="008918F9" w:rsidP="00D4123E">
            <w:pPr>
              <w:jc w:val="right"/>
              <w:rPr>
                <w:rFonts w:cs="Arial"/>
                <w:szCs w:val="24"/>
              </w:rPr>
            </w:pPr>
            <w:r w:rsidRPr="006362CB">
              <w:rPr>
                <w:rFonts w:cs="Arial"/>
                <w:b/>
                <w:szCs w:val="24"/>
              </w:rPr>
              <w:t xml:space="preserve">Date prepared: </w:t>
            </w:r>
          </w:p>
        </w:tc>
        <w:tc>
          <w:tcPr>
            <w:tcW w:w="2652" w:type="dxa"/>
            <w:vAlign w:val="center"/>
          </w:tcPr>
          <w:p w:rsidR="008918F9" w:rsidRPr="006362CB" w:rsidRDefault="00A62AA0" w:rsidP="00D4123E">
            <w:pPr>
              <w:rPr>
                <w:rFonts w:cs="Arial"/>
                <w:szCs w:val="24"/>
              </w:rPr>
            </w:pPr>
            <w:r w:rsidRPr="006362CB">
              <w:rPr>
                <w:rFonts w:cs="Arial"/>
                <w:szCs w:val="24"/>
              </w:rPr>
              <w:t>October 2019</w:t>
            </w:r>
          </w:p>
        </w:tc>
      </w:tr>
      <w:tr w:rsidR="008918F9" w:rsidRPr="006362CB" w:rsidTr="00D4123E">
        <w:trPr>
          <w:cantSplit/>
          <w:trHeight w:val="483"/>
        </w:trPr>
        <w:tc>
          <w:tcPr>
            <w:tcW w:w="1668" w:type="dxa"/>
            <w:vAlign w:val="center"/>
          </w:tcPr>
          <w:p w:rsidR="008918F9" w:rsidRPr="006362CB" w:rsidRDefault="008918F9" w:rsidP="00D4123E">
            <w:pPr>
              <w:jc w:val="right"/>
              <w:rPr>
                <w:rFonts w:cs="Arial"/>
                <w:b/>
                <w:szCs w:val="24"/>
              </w:rPr>
            </w:pPr>
            <w:r w:rsidRPr="006362CB">
              <w:rPr>
                <w:rFonts w:cs="Arial"/>
                <w:b/>
                <w:szCs w:val="24"/>
              </w:rPr>
              <w:t>Division:</w:t>
            </w:r>
          </w:p>
        </w:tc>
        <w:tc>
          <w:tcPr>
            <w:tcW w:w="3969" w:type="dxa"/>
            <w:vAlign w:val="center"/>
          </w:tcPr>
          <w:p w:rsidR="008918F9" w:rsidRPr="006362CB" w:rsidRDefault="00A62AA0" w:rsidP="00D4123E">
            <w:pPr>
              <w:rPr>
                <w:rFonts w:cs="Arial"/>
                <w:szCs w:val="24"/>
              </w:rPr>
            </w:pPr>
            <w:r w:rsidRPr="006362CB">
              <w:rPr>
                <w:rFonts w:cs="Arial"/>
                <w:szCs w:val="24"/>
              </w:rPr>
              <w:t>Culture, Events &amp; Tourism</w:t>
            </w:r>
          </w:p>
        </w:tc>
        <w:tc>
          <w:tcPr>
            <w:tcW w:w="1984" w:type="dxa"/>
            <w:vAlign w:val="center"/>
          </w:tcPr>
          <w:p w:rsidR="008918F9" w:rsidRPr="006362CB" w:rsidRDefault="008918F9" w:rsidP="00D4123E">
            <w:pPr>
              <w:jc w:val="right"/>
              <w:rPr>
                <w:rFonts w:cs="Arial"/>
                <w:szCs w:val="24"/>
              </w:rPr>
            </w:pPr>
            <w:r w:rsidRPr="006362CB">
              <w:rPr>
                <w:rFonts w:cs="Arial"/>
                <w:b/>
                <w:szCs w:val="24"/>
              </w:rPr>
              <w:t>Post</w:t>
            </w:r>
            <w:r w:rsidRPr="006362CB">
              <w:rPr>
                <w:rFonts w:cs="Arial"/>
                <w:szCs w:val="24"/>
              </w:rPr>
              <w:t xml:space="preserve"> </w:t>
            </w:r>
            <w:r w:rsidR="006362CB">
              <w:rPr>
                <w:rFonts w:cs="Arial"/>
                <w:b/>
                <w:szCs w:val="24"/>
              </w:rPr>
              <w:t>ref n</w:t>
            </w:r>
            <w:r w:rsidRPr="006362CB">
              <w:rPr>
                <w:rFonts w:cs="Arial"/>
                <w:b/>
                <w:szCs w:val="24"/>
              </w:rPr>
              <w:t>o:</w:t>
            </w:r>
          </w:p>
        </w:tc>
        <w:tc>
          <w:tcPr>
            <w:tcW w:w="2652" w:type="dxa"/>
            <w:vAlign w:val="center"/>
          </w:tcPr>
          <w:p w:rsidR="008918F9" w:rsidRPr="006362CB" w:rsidRDefault="008918F9" w:rsidP="00D4123E">
            <w:pPr>
              <w:rPr>
                <w:rFonts w:cs="Arial"/>
                <w:szCs w:val="24"/>
              </w:rPr>
            </w:pPr>
          </w:p>
        </w:tc>
      </w:tr>
      <w:tr w:rsidR="008918F9" w:rsidRPr="006362CB" w:rsidTr="00D4123E">
        <w:trPr>
          <w:cantSplit/>
          <w:trHeight w:val="483"/>
        </w:trPr>
        <w:tc>
          <w:tcPr>
            <w:tcW w:w="1668" w:type="dxa"/>
            <w:vAlign w:val="center"/>
          </w:tcPr>
          <w:p w:rsidR="008918F9" w:rsidRPr="006362CB" w:rsidRDefault="008918F9" w:rsidP="00D4123E">
            <w:pPr>
              <w:jc w:val="right"/>
              <w:rPr>
                <w:rFonts w:cs="Arial"/>
                <w:b/>
                <w:szCs w:val="24"/>
              </w:rPr>
            </w:pPr>
            <w:r w:rsidRPr="006362CB">
              <w:rPr>
                <w:rFonts w:cs="Arial"/>
                <w:b/>
                <w:szCs w:val="24"/>
              </w:rPr>
              <w:t>Section:</w:t>
            </w:r>
          </w:p>
        </w:tc>
        <w:tc>
          <w:tcPr>
            <w:tcW w:w="3969" w:type="dxa"/>
            <w:vAlign w:val="center"/>
          </w:tcPr>
          <w:p w:rsidR="008918F9" w:rsidRPr="006362CB" w:rsidRDefault="00A62AA0" w:rsidP="00D4123E">
            <w:pPr>
              <w:rPr>
                <w:rFonts w:cs="Arial"/>
                <w:szCs w:val="24"/>
              </w:rPr>
            </w:pPr>
            <w:r w:rsidRPr="006362CB">
              <w:rPr>
                <w:rFonts w:cs="Arial"/>
                <w:szCs w:val="24"/>
              </w:rPr>
              <w:t>Programming</w:t>
            </w:r>
          </w:p>
        </w:tc>
        <w:tc>
          <w:tcPr>
            <w:tcW w:w="1984" w:type="dxa"/>
            <w:vAlign w:val="center"/>
          </w:tcPr>
          <w:p w:rsidR="008918F9" w:rsidRPr="006362CB" w:rsidRDefault="008918F9" w:rsidP="00D4123E">
            <w:pPr>
              <w:jc w:val="right"/>
              <w:rPr>
                <w:rFonts w:cs="Arial"/>
                <w:b/>
                <w:szCs w:val="24"/>
              </w:rPr>
            </w:pPr>
            <w:r w:rsidRPr="006362CB">
              <w:rPr>
                <w:rFonts w:cs="Arial"/>
                <w:b/>
                <w:szCs w:val="24"/>
              </w:rPr>
              <w:t>Grade:</w:t>
            </w:r>
          </w:p>
        </w:tc>
        <w:tc>
          <w:tcPr>
            <w:tcW w:w="2652" w:type="dxa"/>
            <w:vAlign w:val="center"/>
          </w:tcPr>
          <w:p w:rsidR="008918F9" w:rsidRPr="006362CB" w:rsidRDefault="005A699B" w:rsidP="00D4123E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K</w:t>
            </w:r>
            <w:bookmarkStart w:id="0" w:name="_GoBack"/>
            <w:bookmarkEnd w:id="0"/>
          </w:p>
        </w:tc>
      </w:tr>
      <w:tr w:rsidR="008918F9" w:rsidRPr="006362CB" w:rsidTr="00D4123E">
        <w:trPr>
          <w:cantSplit/>
          <w:trHeight w:val="483"/>
        </w:trPr>
        <w:tc>
          <w:tcPr>
            <w:tcW w:w="1668" w:type="dxa"/>
            <w:vAlign w:val="center"/>
          </w:tcPr>
          <w:p w:rsidR="008918F9" w:rsidRPr="006362CB" w:rsidRDefault="008918F9" w:rsidP="00D4123E">
            <w:pPr>
              <w:jc w:val="right"/>
              <w:rPr>
                <w:rFonts w:cs="Arial"/>
                <w:b/>
                <w:szCs w:val="24"/>
              </w:rPr>
            </w:pPr>
            <w:r w:rsidRPr="006362CB">
              <w:rPr>
                <w:rFonts w:cs="Arial"/>
                <w:b/>
                <w:szCs w:val="24"/>
              </w:rPr>
              <w:t>Job title:</w:t>
            </w:r>
          </w:p>
        </w:tc>
        <w:tc>
          <w:tcPr>
            <w:tcW w:w="3969" w:type="dxa"/>
            <w:vAlign w:val="center"/>
          </w:tcPr>
          <w:p w:rsidR="008918F9" w:rsidRPr="006362CB" w:rsidRDefault="00A62AA0" w:rsidP="00D4123E">
            <w:pPr>
              <w:rPr>
                <w:rFonts w:cs="Arial"/>
                <w:szCs w:val="24"/>
              </w:rPr>
            </w:pPr>
            <w:r w:rsidRPr="006362CB">
              <w:rPr>
                <w:rFonts w:cs="Arial"/>
                <w:szCs w:val="24"/>
              </w:rPr>
              <w:t>Programme Manager</w:t>
            </w:r>
          </w:p>
        </w:tc>
        <w:tc>
          <w:tcPr>
            <w:tcW w:w="1984" w:type="dxa"/>
            <w:vAlign w:val="center"/>
          </w:tcPr>
          <w:p w:rsidR="008918F9" w:rsidRPr="006362CB" w:rsidRDefault="008918F9" w:rsidP="00D4123E">
            <w:pPr>
              <w:jc w:val="right"/>
              <w:rPr>
                <w:rFonts w:cs="Arial"/>
                <w:b/>
                <w:szCs w:val="24"/>
              </w:rPr>
            </w:pPr>
          </w:p>
        </w:tc>
        <w:tc>
          <w:tcPr>
            <w:tcW w:w="2652" w:type="dxa"/>
            <w:vAlign w:val="center"/>
          </w:tcPr>
          <w:p w:rsidR="008918F9" w:rsidRPr="006362CB" w:rsidRDefault="008918F9" w:rsidP="00D4123E">
            <w:pPr>
              <w:rPr>
                <w:rFonts w:cs="Arial"/>
                <w:b/>
                <w:szCs w:val="24"/>
              </w:rPr>
            </w:pPr>
          </w:p>
        </w:tc>
      </w:tr>
    </w:tbl>
    <w:p w:rsidR="008918F9" w:rsidRPr="006362CB" w:rsidRDefault="008918F9" w:rsidP="008918F9">
      <w:pPr>
        <w:rPr>
          <w:rFonts w:cs="Arial"/>
          <w:szCs w:val="24"/>
        </w:rPr>
      </w:pPr>
    </w:p>
    <w:tbl>
      <w:tblPr>
        <w:tblW w:w="5321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12"/>
        <w:gridCol w:w="1271"/>
        <w:gridCol w:w="1297"/>
        <w:gridCol w:w="484"/>
        <w:gridCol w:w="515"/>
        <w:gridCol w:w="456"/>
      </w:tblGrid>
      <w:tr w:rsidR="008918F9" w:rsidRPr="006362CB" w:rsidTr="006362CB">
        <w:trPr>
          <w:trHeight w:val="512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8F9" w:rsidRPr="006362CB" w:rsidRDefault="008918F9" w:rsidP="00D4123E">
            <w:pPr>
              <w:jc w:val="center"/>
              <w:rPr>
                <w:rFonts w:cs="Arial"/>
                <w:b/>
                <w:szCs w:val="24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8F9" w:rsidRPr="006362CB" w:rsidRDefault="008918F9" w:rsidP="00D4123E">
            <w:pPr>
              <w:jc w:val="center"/>
              <w:rPr>
                <w:rFonts w:cs="Arial"/>
                <w:b/>
                <w:szCs w:val="24"/>
              </w:rPr>
            </w:pPr>
            <w:r w:rsidRPr="006362CB">
              <w:rPr>
                <w:rFonts w:cs="Arial"/>
                <w:b/>
                <w:szCs w:val="24"/>
              </w:rPr>
              <w:t>Essential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8F9" w:rsidRPr="006362CB" w:rsidRDefault="008918F9" w:rsidP="00D4123E">
            <w:pPr>
              <w:jc w:val="center"/>
              <w:rPr>
                <w:rFonts w:cs="Arial"/>
                <w:b/>
                <w:szCs w:val="24"/>
              </w:rPr>
            </w:pPr>
            <w:r w:rsidRPr="006362CB">
              <w:rPr>
                <w:rFonts w:cs="Arial"/>
                <w:b/>
                <w:szCs w:val="24"/>
              </w:rPr>
              <w:t>Desirable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8F9" w:rsidRPr="006362CB" w:rsidRDefault="008918F9" w:rsidP="00D4123E">
            <w:pPr>
              <w:jc w:val="center"/>
              <w:rPr>
                <w:rFonts w:cs="Arial"/>
                <w:b/>
                <w:szCs w:val="24"/>
              </w:rPr>
            </w:pPr>
            <w:r w:rsidRPr="006362CB">
              <w:rPr>
                <w:rFonts w:cs="Arial"/>
                <w:b/>
                <w:szCs w:val="24"/>
              </w:rPr>
              <w:t>A*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8F9" w:rsidRPr="006362CB" w:rsidRDefault="008918F9" w:rsidP="00D4123E">
            <w:pPr>
              <w:jc w:val="center"/>
              <w:rPr>
                <w:rFonts w:cs="Arial"/>
                <w:b/>
                <w:szCs w:val="24"/>
              </w:rPr>
            </w:pPr>
            <w:r w:rsidRPr="006362CB">
              <w:rPr>
                <w:rFonts w:cs="Arial"/>
                <w:b/>
                <w:szCs w:val="24"/>
              </w:rPr>
              <w:t>I*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8F9" w:rsidRPr="006362CB" w:rsidRDefault="008918F9" w:rsidP="00D4123E">
            <w:pPr>
              <w:jc w:val="center"/>
              <w:rPr>
                <w:rFonts w:cs="Arial"/>
                <w:b/>
                <w:szCs w:val="24"/>
              </w:rPr>
            </w:pPr>
            <w:r w:rsidRPr="006362CB">
              <w:rPr>
                <w:rFonts w:cs="Arial"/>
                <w:b/>
                <w:szCs w:val="24"/>
              </w:rPr>
              <w:t>T*</w:t>
            </w:r>
          </w:p>
        </w:tc>
      </w:tr>
      <w:tr w:rsidR="003944FD" w:rsidRPr="006362CB" w:rsidTr="003944FD">
        <w:trPr>
          <w:trHeight w:val="512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4FD" w:rsidRPr="006362CB" w:rsidRDefault="003944FD" w:rsidP="003944FD">
            <w:pPr>
              <w:rPr>
                <w:rFonts w:cs="Arial"/>
                <w:b/>
                <w:szCs w:val="24"/>
              </w:rPr>
            </w:pPr>
            <w:r w:rsidRPr="006362CB">
              <w:rPr>
                <w:rFonts w:cs="Arial"/>
                <w:b/>
                <w:szCs w:val="24"/>
              </w:rPr>
              <w:t>1.</w:t>
            </w:r>
            <w:r w:rsidRPr="006362CB">
              <w:rPr>
                <w:rFonts w:cs="Arial"/>
                <w:szCs w:val="24"/>
              </w:rPr>
              <w:t xml:space="preserve"> </w:t>
            </w:r>
            <w:r w:rsidRPr="006362CB">
              <w:rPr>
                <w:rFonts w:cs="Arial"/>
                <w:b/>
                <w:szCs w:val="24"/>
              </w:rPr>
              <w:t>Skills and experience</w:t>
            </w:r>
          </w:p>
        </w:tc>
      </w:tr>
      <w:tr w:rsidR="006362CB" w:rsidRPr="006362CB" w:rsidTr="006362CB">
        <w:trPr>
          <w:trHeight w:val="647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8B4AEA" w:rsidRDefault="006362CB" w:rsidP="003944FD">
            <w:pPr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  <w:r w:rsidRPr="008B4AEA">
              <w:rPr>
                <w:rFonts w:cs="Arial"/>
                <w:szCs w:val="24"/>
              </w:rPr>
              <w:t xml:space="preserve">Considerable experience of facilitating, developing and sustaining programmes of performances, events, festivals and hires </w:t>
            </w:r>
            <w:r w:rsidRPr="008B4AEA">
              <w:rPr>
                <w:rFonts w:cs="Arial"/>
                <w:kern w:val="28"/>
                <w:szCs w:val="24"/>
                <w:lang w:eastAsia="en-GB"/>
              </w:rPr>
              <w:t>to achieve commercial, social and cultural targets.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DA0DD5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DA0DD5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</w:tr>
      <w:tr w:rsidR="006362CB" w:rsidRPr="006362CB" w:rsidTr="006362CB">
        <w:trPr>
          <w:trHeight w:val="647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8B4AEA" w:rsidRDefault="006362CB" w:rsidP="00A62AA0">
            <w:pPr>
              <w:rPr>
                <w:rFonts w:cs="Arial"/>
                <w:szCs w:val="24"/>
              </w:rPr>
            </w:pPr>
            <w:r w:rsidRPr="008B4AEA">
              <w:rPr>
                <w:rFonts w:cs="Arial"/>
                <w:szCs w:val="24"/>
              </w:rPr>
              <w:t>Considerable experience of negotiating, agreeing, reviewing and monitoring financial and contractual arrangements within the events industry.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C83E10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DA0DD5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DA0DD5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</w:tr>
      <w:tr w:rsidR="006362CB" w:rsidRPr="006362CB" w:rsidTr="006362CB">
        <w:trPr>
          <w:trHeight w:val="647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8B4AEA" w:rsidRDefault="006362CB" w:rsidP="00A62AA0">
            <w:pPr>
              <w:rPr>
                <w:rFonts w:cs="Arial"/>
                <w:szCs w:val="24"/>
              </w:rPr>
            </w:pPr>
            <w:r w:rsidRPr="008B4AEA">
              <w:rPr>
                <w:rFonts w:cs="Arial"/>
                <w:szCs w:val="24"/>
              </w:rPr>
              <w:t>Considerable experience of monitoring and evaluating event programmes and services to achieve continuous improvement.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C83E10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DA0DD5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DA0DD5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</w:tr>
      <w:tr w:rsidR="006362CB" w:rsidRPr="006362CB" w:rsidTr="006362CB">
        <w:trPr>
          <w:trHeight w:val="647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8B4AEA" w:rsidRDefault="006362CB" w:rsidP="00A62AA0">
            <w:pPr>
              <w:rPr>
                <w:rFonts w:cs="Arial"/>
                <w:kern w:val="28"/>
                <w:szCs w:val="24"/>
                <w:lang w:eastAsia="en-GB"/>
              </w:rPr>
            </w:pPr>
            <w:r w:rsidRPr="008B4AEA">
              <w:rPr>
                <w:rFonts w:cs="Arial"/>
                <w:szCs w:val="24"/>
              </w:rPr>
              <w:t xml:space="preserve">Considerable experience of negotiating and </w:t>
            </w:r>
            <w:r w:rsidRPr="008B4AEA">
              <w:rPr>
                <w:rFonts w:cs="Arial"/>
                <w:kern w:val="28"/>
                <w:szCs w:val="24"/>
                <w:lang w:eastAsia="en-GB"/>
              </w:rPr>
              <w:t xml:space="preserve">liaising with artists, </w:t>
            </w:r>
            <w:smartTag w:uri="urn:schemas-microsoft-com:office:smarttags" w:element="PersonName">
              <w:r w:rsidRPr="008B4AEA">
                <w:rPr>
                  <w:rFonts w:cs="Arial"/>
                  <w:kern w:val="28"/>
                  <w:szCs w:val="24"/>
                  <w:lang w:eastAsia="en-GB"/>
                </w:rPr>
                <w:t>promoters</w:t>
              </w:r>
            </w:smartTag>
            <w:r w:rsidRPr="008B4AEA">
              <w:rPr>
                <w:rFonts w:cs="Arial"/>
                <w:kern w:val="28"/>
                <w:szCs w:val="24"/>
                <w:lang w:eastAsia="en-GB"/>
              </w:rPr>
              <w:t>, and partners.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C83E10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DA0DD5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DA0DD5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</w:tr>
      <w:tr w:rsidR="006362CB" w:rsidRPr="006362CB" w:rsidTr="006362CB">
        <w:trPr>
          <w:trHeight w:val="647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8B4AEA" w:rsidRDefault="006362CB" w:rsidP="00A62AA0">
            <w:pPr>
              <w:rPr>
                <w:rFonts w:cs="Arial"/>
                <w:szCs w:val="24"/>
              </w:rPr>
            </w:pPr>
            <w:r w:rsidRPr="008B4AEA">
              <w:rPr>
                <w:rFonts w:cs="Arial"/>
                <w:szCs w:val="24"/>
              </w:rPr>
              <w:t>Knowledge and understanding of developing events programmes which reflect the cultural, social and economic diversity of a locality.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976F1D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DA0DD5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DA0DD5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</w:tr>
      <w:tr w:rsidR="006362CB" w:rsidRPr="006362CB" w:rsidTr="006362CB">
        <w:trPr>
          <w:trHeight w:val="647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8B4AEA" w:rsidRDefault="006362CB" w:rsidP="00E615C3">
            <w:pPr>
              <w:rPr>
                <w:rFonts w:cs="Arial"/>
                <w:szCs w:val="24"/>
              </w:rPr>
            </w:pPr>
            <w:r w:rsidRPr="008B4AEA">
              <w:rPr>
                <w:rFonts w:cs="Arial"/>
                <w:szCs w:val="24"/>
              </w:rPr>
              <w:t>Experience and understanding of procurement and financial planning, reporting and monitoring.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976F1D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DA0DD5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DA0DD5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</w:tr>
      <w:tr w:rsidR="006362CB" w:rsidRPr="006362CB" w:rsidTr="006362CB">
        <w:trPr>
          <w:trHeight w:val="647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8B4AEA" w:rsidRDefault="006362CB" w:rsidP="007D5CEB">
            <w:pPr>
              <w:rPr>
                <w:rFonts w:cs="Arial"/>
                <w:szCs w:val="24"/>
              </w:rPr>
            </w:pPr>
            <w:r w:rsidRPr="008B4AEA">
              <w:rPr>
                <w:rFonts w:cs="Arial"/>
                <w:szCs w:val="24"/>
              </w:rPr>
              <w:t>Experience and understanding of venue co-ordination, operations, marketing, sales and communications.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976F1D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DA0DD5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DA0DD5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</w:tr>
      <w:tr w:rsidR="006362CB" w:rsidRPr="006362CB" w:rsidTr="006362CB">
        <w:trPr>
          <w:trHeight w:val="647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8B4AEA" w:rsidRDefault="006362CB" w:rsidP="007D5CEB">
            <w:pPr>
              <w:rPr>
                <w:rFonts w:cs="Arial"/>
                <w:szCs w:val="24"/>
              </w:rPr>
            </w:pPr>
            <w:r w:rsidRPr="008B4AEA">
              <w:rPr>
                <w:rFonts w:cs="Arial"/>
                <w:szCs w:val="24"/>
              </w:rPr>
              <w:t>Knowledge of senior management practices, procedures and responsibilities within large organisations.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976F1D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DA0DD5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DA0DD5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</w:tr>
      <w:tr w:rsidR="006362CB" w:rsidRPr="006362CB" w:rsidTr="006362CB">
        <w:trPr>
          <w:trHeight w:val="647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8B4AEA" w:rsidRDefault="006362CB" w:rsidP="007D5CEB">
            <w:pPr>
              <w:rPr>
                <w:rFonts w:cs="Arial"/>
                <w:szCs w:val="24"/>
              </w:rPr>
            </w:pPr>
            <w:r w:rsidRPr="008B4AEA">
              <w:rPr>
                <w:rFonts w:cs="Arial"/>
                <w:szCs w:val="24"/>
              </w:rPr>
              <w:t>Knowledge of issues, priorities, strategies, policies and initiatives relating to leisure and cultural activity.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976F1D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DA0DD5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DA0DD5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</w:tr>
      <w:tr w:rsidR="006362CB" w:rsidRPr="006362CB" w:rsidTr="006362CB">
        <w:trPr>
          <w:trHeight w:val="647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8B4AEA" w:rsidRDefault="006362CB" w:rsidP="00E615C3">
            <w:pPr>
              <w:rPr>
                <w:rFonts w:cs="Arial"/>
                <w:szCs w:val="24"/>
              </w:rPr>
            </w:pPr>
            <w:r w:rsidRPr="008B4AEA">
              <w:rPr>
                <w:rFonts w:cs="Arial"/>
                <w:szCs w:val="24"/>
              </w:rPr>
              <w:t>Knowledge/interest in a broad range of leisure and cultural activities.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976F1D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DA0DD5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DA0DD5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</w:tr>
      <w:tr w:rsidR="006362CB" w:rsidRPr="006362CB" w:rsidTr="006362CB">
        <w:trPr>
          <w:trHeight w:val="647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8B4AEA" w:rsidRDefault="006362CB" w:rsidP="005E2A10">
            <w:pPr>
              <w:rPr>
                <w:rFonts w:cs="Arial"/>
                <w:color w:val="FF0000"/>
                <w:szCs w:val="24"/>
              </w:rPr>
            </w:pPr>
            <w:r w:rsidRPr="008B4AEA">
              <w:rPr>
                <w:rFonts w:cs="Arial"/>
                <w:szCs w:val="24"/>
              </w:rPr>
              <w:t>Experience and understanding of creating and producing events.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DA0DD5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DA0DD5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</w:tr>
      <w:tr w:rsidR="003944FD" w:rsidRPr="006362CB" w:rsidTr="00D4123E">
        <w:trPr>
          <w:trHeight w:val="71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4FD" w:rsidRPr="006362CB" w:rsidRDefault="003944FD" w:rsidP="00D4123E">
            <w:pPr>
              <w:rPr>
                <w:rFonts w:cs="Arial"/>
                <w:szCs w:val="24"/>
              </w:rPr>
            </w:pPr>
            <w:r w:rsidRPr="006362CB">
              <w:rPr>
                <w:rFonts w:cs="Arial"/>
                <w:b/>
                <w:szCs w:val="24"/>
              </w:rPr>
              <w:t>2. Qualifications</w:t>
            </w:r>
          </w:p>
        </w:tc>
      </w:tr>
      <w:tr w:rsidR="006362CB" w:rsidRPr="006362CB" w:rsidTr="006362CB">
        <w:trPr>
          <w:trHeight w:val="710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E615C3">
            <w:pPr>
              <w:rPr>
                <w:rFonts w:cs="Arial"/>
                <w:szCs w:val="24"/>
              </w:rPr>
            </w:pPr>
            <w:r w:rsidRPr="006362CB">
              <w:rPr>
                <w:rFonts w:cs="Arial"/>
                <w:szCs w:val="24"/>
              </w:rPr>
              <w:lastRenderedPageBreak/>
              <w:t>A relevant degree (or equivalent experience).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F75CAC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</w:tr>
      <w:tr w:rsidR="006362CB" w:rsidRPr="006362CB" w:rsidTr="006362CB">
        <w:trPr>
          <w:trHeight w:val="710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E615C3">
            <w:pPr>
              <w:rPr>
                <w:rFonts w:cs="Arial"/>
                <w:b/>
                <w:szCs w:val="24"/>
              </w:rPr>
            </w:pPr>
            <w:r w:rsidRPr="006362CB">
              <w:rPr>
                <w:rFonts w:cs="Arial"/>
                <w:szCs w:val="24"/>
              </w:rPr>
              <w:t>A relevant post-graduate qualification (or equivalent experience).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F75CAC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</w:tr>
      <w:tr w:rsidR="003944FD" w:rsidRPr="006362CB" w:rsidTr="006362CB">
        <w:trPr>
          <w:trHeight w:val="547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4FD" w:rsidRPr="006362CB" w:rsidRDefault="003944FD" w:rsidP="006362CB">
            <w:pPr>
              <w:rPr>
                <w:rFonts w:cs="Arial"/>
                <w:b/>
                <w:szCs w:val="24"/>
              </w:rPr>
            </w:pPr>
            <w:r w:rsidRPr="006362CB">
              <w:rPr>
                <w:rFonts w:cs="Arial"/>
                <w:b/>
                <w:szCs w:val="24"/>
              </w:rPr>
              <w:t>3. Equalities</w:t>
            </w:r>
          </w:p>
        </w:tc>
      </w:tr>
      <w:tr w:rsidR="006362CB" w:rsidRPr="006362CB" w:rsidTr="006362CB">
        <w:trPr>
          <w:trHeight w:val="710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D4123E">
            <w:pPr>
              <w:rPr>
                <w:rFonts w:cs="Arial"/>
                <w:szCs w:val="24"/>
              </w:rPr>
            </w:pPr>
            <w:r w:rsidRPr="006362CB">
              <w:rPr>
                <w:rFonts w:cs="Arial"/>
                <w:szCs w:val="24"/>
              </w:rPr>
              <w:t>Knowledge and awareness of the Equality Act 2010 and how it applies to this job.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2309C0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BB5EA9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1D5D09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</w:tr>
      <w:tr w:rsidR="006362CB" w:rsidRPr="006362CB" w:rsidTr="006362CB">
        <w:trPr>
          <w:trHeight w:val="710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D4123E">
            <w:pPr>
              <w:rPr>
                <w:rFonts w:cs="Arial"/>
                <w:szCs w:val="24"/>
              </w:rPr>
            </w:pPr>
            <w:r w:rsidRPr="006362CB">
              <w:rPr>
                <w:rFonts w:cs="Arial"/>
                <w:szCs w:val="24"/>
              </w:rPr>
              <w:t xml:space="preserve">Ensure that equality issues are identified, promoted and managed in all areas of your work.   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2309C0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BB5EA9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1D5D09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</w:tr>
      <w:tr w:rsidR="003944FD" w:rsidRPr="006362CB" w:rsidTr="006362CB">
        <w:trPr>
          <w:trHeight w:val="547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4FD" w:rsidRPr="006362CB" w:rsidRDefault="003944FD" w:rsidP="006362CB">
            <w:pPr>
              <w:rPr>
                <w:rFonts w:cs="Arial"/>
                <w:b/>
                <w:szCs w:val="24"/>
              </w:rPr>
            </w:pPr>
            <w:r w:rsidRPr="006362CB">
              <w:rPr>
                <w:rFonts w:cs="Arial"/>
                <w:b/>
                <w:szCs w:val="24"/>
              </w:rPr>
              <w:t>4. Personal qualities</w:t>
            </w:r>
          </w:p>
        </w:tc>
      </w:tr>
      <w:tr w:rsidR="006362CB" w:rsidRPr="006362CB" w:rsidTr="006362CB">
        <w:trPr>
          <w:trHeight w:val="710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344ED9">
            <w:pPr>
              <w:rPr>
                <w:rFonts w:cs="Arial"/>
                <w:szCs w:val="24"/>
              </w:rPr>
            </w:pPr>
            <w:r w:rsidRPr="006362CB">
              <w:rPr>
                <w:rFonts w:cs="Arial"/>
                <w:szCs w:val="24"/>
              </w:rPr>
              <w:t>Excellent commercial acumen and negotiation skills.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7B01FE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B82501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0946F5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</w:tr>
      <w:tr w:rsidR="006362CB" w:rsidRPr="006362CB" w:rsidTr="006362CB">
        <w:trPr>
          <w:trHeight w:val="710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3944FD">
            <w:pPr>
              <w:rPr>
                <w:rFonts w:cs="Arial"/>
                <w:szCs w:val="24"/>
              </w:rPr>
            </w:pPr>
            <w:r w:rsidRPr="006362CB">
              <w:rPr>
                <w:rFonts w:cs="Arial"/>
                <w:szCs w:val="24"/>
              </w:rPr>
              <w:t>Excellent literacy and communication skills.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7B01FE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B82501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0946F5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</w:tr>
      <w:tr w:rsidR="006362CB" w:rsidRPr="006362CB" w:rsidTr="006362CB">
        <w:trPr>
          <w:trHeight w:val="710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3944FD">
            <w:pPr>
              <w:rPr>
                <w:rFonts w:cs="Arial"/>
                <w:szCs w:val="24"/>
              </w:rPr>
            </w:pPr>
            <w:r w:rsidRPr="006362CB">
              <w:rPr>
                <w:rFonts w:cs="Arial"/>
                <w:szCs w:val="24"/>
              </w:rPr>
              <w:t>Excellent planning and evaluation skills.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7B01FE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B82501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0946F5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</w:tr>
      <w:tr w:rsidR="006362CB" w:rsidRPr="006362CB" w:rsidTr="006362CB">
        <w:trPr>
          <w:trHeight w:val="710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E615C3">
            <w:pPr>
              <w:rPr>
                <w:rFonts w:cs="Arial"/>
                <w:szCs w:val="24"/>
              </w:rPr>
            </w:pPr>
            <w:r w:rsidRPr="006362CB">
              <w:rPr>
                <w:rFonts w:cs="Arial"/>
                <w:szCs w:val="24"/>
              </w:rPr>
              <w:t>Good IT skills.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7B01FE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B82501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</w:tr>
      <w:tr w:rsidR="006362CB" w:rsidRPr="006362CB" w:rsidTr="006362CB">
        <w:trPr>
          <w:trHeight w:val="710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3944FD">
            <w:pPr>
              <w:rPr>
                <w:rFonts w:cs="Arial"/>
                <w:szCs w:val="24"/>
              </w:rPr>
            </w:pPr>
            <w:r w:rsidRPr="006362CB">
              <w:rPr>
                <w:rFonts w:cs="Arial"/>
                <w:szCs w:val="24"/>
              </w:rPr>
              <w:t>Ability to work independently and as part of a team.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7B01FE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B82501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7E7A0E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</w:tr>
      <w:tr w:rsidR="006362CB" w:rsidRPr="006362CB" w:rsidTr="006362CB">
        <w:trPr>
          <w:trHeight w:val="710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E615C3">
            <w:pPr>
              <w:rPr>
                <w:rFonts w:cs="Arial"/>
                <w:szCs w:val="24"/>
              </w:rPr>
            </w:pPr>
            <w:r w:rsidRPr="006362CB">
              <w:rPr>
                <w:rFonts w:cs="Arial"/>
                <w:szCs w:val="24"/>
              </w:rPr>
              <w:t>Ability to work well under pressure.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7B01FE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B82501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7E7A0E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</w:tr>
      <w:tr w:rsidR="006362CB" w:rsidRPr="006362CB" w:rsidTr="006362CB">
        <w:trPr>
          <w:trHeight w:val="710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3944FD">
            <w:pPr>
              <w:rPr>
                <w:rFonts w:cs="Arial"/>
                <w:szCs w:val="24"/>
              </w:rPr>
            </w:pPr>
            <w:r w:rsidRPr="006362CB">
              <w:rPr>
                <w:rFonts w:cs="Arial"/>
                <w:szCs w:val="24"/>
              </w:rPr>
              <w:t>Ability to travel throughout the city and to regional and national meetings.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7B01FE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B82501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</w:tr>
      <w:tr w:rsidR="006362CB" w:rsidRPr="006362CB" w:rsidTr="006362CB">
        <w:trPr>
          <w:trHeight w:val="710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3944FD">
            <w:pPr>
              <w:rPr>
                <w:rFonts w:cs="Arial"/>
                <w:szCs w:val="24"/>
              </w:rPr>
            </w:pPr>
            <w:r w:rsidRPr="006362CB">
              <w:rPr>
                <w:rFonts w:cs="Arial"/>
                <w:szCs w:val="24"/>
              </w:rPr>
              <w:t>Ability to work outside normal working hours including evening and weekend working.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7B01FE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B82501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</w:tr>
      <w:tr w:rsidR="006362CB" w:rsidRPr="006362CB" w:rsidTr="006362CB">
        <w:trPr>
          <w:trHeight w:val="710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2CB" w:rsidRPr="006362CB" w:rsidRDefault="006362CB" w:rsidP="00E615C3">
            <w:pPr>
              <w:rPr>
                <w:rFonts w:cs="Arial"/>
                <w:szCs w:val="24"/>
              </w:rPr>
            </w:pPr>
            <w:r w:rsidRPr="006362CB">
              <w:rPr>
                <w:rFonts w:cs="Arial"/>
                <w:szCs w:val="24"/>
              </w:rPr>
              <w:t>Commitment to partnership working.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7B01FE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B82501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8277DB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</w:tr>
      <w:tr w:rsidR="006362CB" w:rsidRPr="006362CB" w:rsidTr="006362CB">
        <w:trPr>
          <w:trHeight w:val="710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2CB" w:rsidRPr="006362CB" w:rsidRDefault="006362CB" w:rsidP="00E615C3">
            <w:pPr>
              <w:rPr>
                <w:rFonts w:cs="Arial"/>
                <w:szCs w:val="24"/>
              </w:rPr>
            </w:pPr>
            <w:r w:rsidRPr="006362CB">
              <w:rPr>
                <w:rFonts w:cs="Arial"/>
                <w:szCs w:val="24"/>
              </w:rPr>
              <w:t>Tactful &amp; diplomatic.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7B01FE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B82501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8277DB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</w:tr>
      <w:tr w:rsidR="006362CB" w:rsidRPr="006362CB" w:rsidTr="006362CB">
        <w:trPr>
          <w:trHeight w:val="710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2CB" w:rsidRPr="006362CB" w:rsidRDefault="006362CB" w:rsidP="00E615C3">
            <w:pPr>
              <w:rPr>
                <w:rFonts w:cs="Arial"/>
                <w:szCs w:val="24"/>
              </w:rPr>
            </w:pPr>
            <w:r w:rsidRPr="006362CB">
              <w:rPr>
                <w:rFonts w:cs="Arial"/>
                <w:szCs w:val="24"/>
              </w:rPr>
              <w:t>Enthusiastic, positive and proactive.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7B01FE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B82501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8277DB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</w:tr>
      <w:tr w:rsidR="006362CB" w:rsidRPr="006362CB" w:rsidTr="006362CB">
        <w:trPr>
          <w:trHeight w:val="710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2CB" w:rsidRPr="006362CB" w:rsidRDefault="006362CB" w:rsidP="00E615C3">
            <w:pPr>
              <w:rPr>
                <w:rFonts w:cs="Arial"/>
                <w:szCs w:val="24"/>
              </w:rPr>
            </w:pPr>
            <w:r w:rsidRPr="006362CB">
              <w:rPr>
                <w:rFonts w:cs="Arial"/>
                <w:szCs w:val="24"/>
              </w:rPr>
              <w:t>An open and inclusive management style.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7B01FE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B82501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8277DB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</w:tr>
    </w:tbl>
    <w:p w:rsidR="006362CB" w:rsidRDefault="006362CB" w:rsidP="008918F9">
      <w:pPr>
        <w:rPr>
          <w:rFonts w:cs="Arial"/>
          <w:szCs w:val="24"/>
        </w:rPr>
      </w:pPr>
    </w:p>
    <w:p w:rsidR="008918F9" w:rsidRPr="006362CB" w:rsidRDefault="008918F9" w:rsidP="008918F9">
      <w:pPr>
        <w:rPr>
          <w:rFonts w:cs="Arial"/>
          <w:szCs w:val="24"/>
        </w:rPr>
      </w:pPr>
      <w:r w:rsidRPr="006362CB">
        <w:rPr>
          <w:rFonts w:cs="Arial"/>
          <w:szCs w:val="24"/>
        </w:rPr>
        <w:t xml:space="preserve">* A- Applications, I- Interview, T- Test </w:t>
      </w:r>
    </w:p>
    <w:p w:rsidR="00780910" w:rsidRPr="006362CB" w:rsidRDefault="00780910">
      <w:pPr>
        <w:rPr>
          <w:rFonts w:cs="Arial"/>
          <w:szCs w:val="24"/>
        </w:rPr>
      </w:pPr>
    </w:p>
    <w:p w:rsidR="00780910" w:rsidRPr="006362CB" w:rsidRDefault="00780910">
      <w:pPr>
        <w:rPr>
          <w:rFonts w:cs="Arial"/>
          <w:szCs w:val="24"/>
        </w:rPr>
      </w:pPr>
    </w:p>
    <w:sectPr w:rsidR="00780910" w:rsidRPr="006362CB" w:rsidSect="00780910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30D9" w:rsidRDefault="009730D9" w:rsidP="009730D9">
      <w:r>
        <w:separator/>
      </w:r>
    </w:p>
  </w:endnote>
  <w:endnote w:type="continuationSeparator" w:id="0">
    <w:p w:rsidR="009730D9" w:rsidRDefault="009730D9" w:rsidP="00973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30D9" w:rsidRDefault="009730D9">
    <w:pPr>
      <w:pStyle w:val="Footer"/>
    </w:pPr>
  </w:p>
  <w:p w:rsidR="009730D9" w:rsidRDefault="009730D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30D9" w:rsidRDefault="009730D9" w:rsidP="009730D9">
      <w:r>
        <w:separator/>
      </w:r>
    </w:p>
  </w:footnote>
  <w:footnote w:type="continuationSeparator" w:id="0">
    <w:p w:rsidR="009730D9" w:rsidRDefault="009730D9" w:rsidP="009730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910" w:rsidRDefault="00780910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58A2EDB0" wp14:editId="7D855E2A">
          <wp:simplePos x="0" y="0"/>
          <wp:positionH relativeFrom="page">
            <wp:posOffset>0</wp:posOffset>
          </wp:positionH>
          <wp:positionV relativeFrom="page">
            <wp:posOffset>5334000</wp:posOffset>
          </wp:positionV>
          <wp:extent cx="7562850" cy="5348605"/>
          <wp:effectExtent l="0" t="0" r="0" b="444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5348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2232D"/>
    <w:multiLevelType w:val="singleLevel"/>
    <w:tmpl w:val="83167D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A0A77E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2A99765B"/>
    <w:multiLevelType w:val="singleLevel"/>
    <w:tmpl w:val="83167D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0D9"/>
    <w:rsid w:val="00295134"/>
    <w:rsid w:val="003944FD"/>
    <w:rsid w:val="005A699B"/>
    <w:rsid w:val="006362CB"/>
    <w:rsid w:val="00780910"/>
    <w:rsid w:val="008918F9"/>
    <w:rsid w:val="008B4AEA"/>
    <w:rsid w:val="009730D9"/>
    <w:rsid w:val="00A555C6"/>
    <w:rsid w:val="00A62AA0"/>
    <w:rsid w:val="00AB608E"/>
    <w:rsid w:val="00B85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84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18F9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8918F9"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qFormat/>
    <w:rsid w:val="008918F9"/>
    <w:pPr>
      <w:keepNext/>
      <w:outlineLvl w:val="1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9730D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30D9"/>
  </w:style>
  <w:style w:type="paragraph" w:styleId="Footer">
    <w:name w:val="footer"/>
    <w:basedOn w:val="Normal"/>
    <w:link w:val="FooterChar"/>
    <w:uiPriority w:val="99"/>
    <w:unhideWhenUsed/>
    <w:rsid w:val="009730D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30D9"/>
  </w:style>
  <w:style w:type="paragraph" w:styleId="BalloonText">
    <w:name w:val="Balloon Text"/>
    <w:basedOn w:val="Normal"/>
    <w:link w:val="BalloonTextChar"/>
    <w:uiPriority w:val="99"/>
    <w:semiHidden/>
    <w:unhideWhenUsed/>
    <w:rsid w:val="009730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30D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8918F9"/>
    <w:rPr>
      <w:rFonts w:ascii="Arial" w:eastAsia="Times New Roman" w:hAnsi="Arial" w:cs="Times New Roman"/>
      <w:b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8918F9"/>
    <w:rPr>
      <w:rFonts w:ascii="Arial" w:eastAsia="Times New Roman" w:hAnsi="Arial" w:cs="Times New Roman"/>
      <w:b/>
      <w:sz w:val="28"/>
      <w:szCs w:val="20"/>
    </w:rPr>
  </w:style>
  <w:style w:type="paragraph" w:styleId="BodyText">
    <w:name w:val="Body Text"/>
    <w:basedOn w:val="Normal"/>
    <w:link w:val="BodyTextChar"/>
    <w:rsid w:val="008918F9"/>
    <w:rPr>
      <w:b/>
    </w:rPr>
  </w:style>
  <w:style w:type="character" w:customStyle="1" w:styleId="BodyTextChar">
    <w:name w:val="Body Text Char"/>
    <w:basedOn w:val="DefaultParagraphFont"/>
    <w:link w:val="BodyText"/>
    <w:rsid w:val="008918F9"/>
    <w:rPr>
      <w:rFonts w:ascii="Arial" w:eastAsia="Times New Roman" w:hAnsi="Arial" w:cs="Times New Roman"/>
      <w:b/>
      <w:sz w:val="24"/>
      <w:szCs w:val="20"/>
    </w:rPr>
  </w:style>
  <w:style w:type="paragraph" w:styleId="BodyText2">
    <w:name w:val="Body Text 2"/>
    <w:basedOn w:val="Normal"/>
    <w:link w:val="BodyText2Char"/>
    <w:rsid w:val="008918F9"/>
    <w:rPr>
      <w:i/>
    </w:rPr>
  </w:style>
  <w:style w:type="character" w:customStyle="1" w:styleId="BodyText2Char">
    <w:name w:val="Body Text 2 Char"/>
    <w:basedOn w:val="DefaultParagraphFont"/>
    <w:link w:val="BodyText2"/>
    <w:rsid w:val="008918F9"/>
    <w:rPr>
      <w:rFonts w:ascii="Arial" w:eastAsia="Times New Roman" w:hAnsi="Arial" w:cs="Times New Roman"/>
      <w:i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18F9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8918F9"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qFormat/>
    <w:rsid w:val="008918F9"/>
    <w:pPr>
      <w:keepNext/>
      <w:outlineLvl w:val="1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9730D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30D9"/>
  </w:style>
  <w:style w:type="paragraph" w:styleId="Footer">
    <w:name w:val="footer"/>
    <w:basedOn w:val="Normal"/>
    <w:link w:val="FooterChar"/>
    <w:uiPriority w:val="99"/>
    <w:unhideWhenUsed/>
    <w:rsid w:val="009730D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30D9"/>
  </w:style>
  <w:style w:type="paragraph" w:styleId="BalloonText">
    <w:name w:val="Balloon Text"/>
    <w:basedOn w:val="Normal"/>
    <w:link w:val="BalloonTextChar"/>
    <w:uiPriority w:val="99"/>
    <w:semiHidden/>
    <w:unhideWhenUsed/>
    <w:rsid w:val="009730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30D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8918F9"/>
    <w:rPr>
      <w:rFonts w:ascii="Arial" w:eastAsia="Times New Roman" w:hAnsi="Arial" w:cs="Times New Roman"/>
      <w:b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8918F9"/>
    <w:rPr>
      <w:rFonts w:ascii="Arial" w:eastAsia="Times New Roman" w:hAnsi="Arial" w:cs="Times New Roman"/>
      <w:b/>
      <w:sz w:val="28"/>
      <w:szCs w:val="20"/>
    </w:rPr>
  </w:style>
  <w:style w:type="paragraph" w:styleId="BodyText">
    <w:name w:val="Body Text"/>
    <w:basedOn w:val="Normal"/>
    <w:link w:val="BodyTextChar"/>
    <w:rsid w:val="008918F9"/>
    <w:rPr>
      <w:b/>
    </w:rPr>
  </w:style>
  <w:style w:type="character" w:customStyle="1" w:styleId="BodyTextChar">
    <w:name w:val="Body Text Char"/>
    <w:basedOn w:val="DefaultParagraphFont"/>
    <w:link w:val="BodyText"/>
    <w:rsid w:val="008918F9"/>
    <w:rPr>
      <w:rFonts w:ascii="Arial" w:eastAsia="Times New Roman" w:hAnsi="Arial" w:cs="Times New Roman"/>
      <w:b/>
      <w:sz w:val="24"/>
      <w:szCs w:val="20"/>
    </w:rPr>
  </w:style>
  <w:style w:type="paragraph" w:styleId="BodyText2">
    <w:name w:val="Body Text 2"/>
    <w:basedOn w:val="Normal"/>
    <w:link w:val="BodyText2Char"/>
    <w:rsid w:val="008918F9"/>
    <w:rPr>
      <w:i/>
    </w:rPr>
  </w:style>
  <w:style w:type="character" w:customStyle="1" w:styleId="BodyText2Char">
    <w:name w:val="Body Text 2 Char"/>
    <w:basedOn w:val="DefaultParagraphFont"/>
    <w:link w:val="BodyText2"/>
    <w:rsid w:val="008918F9"/>
    <w:rPr>
      <w:rFonts w:ascii="Arial" w:eastAsia="Times New Roman" w:hAnsi="Arial" w:cs="Times New Roman"/>
      <w:i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224E25-4EA4-4969-8888-A887ADEC2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Derby City Council</Company>
  <LinksUpToDate>false</LinksUpToDate>
  <CharactersWithSpaces>2634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Any DCC User</dc:creator>
  <cp:lastModifiedBy>Ed Green</cp:lastModifiedBy>
  <cp:revision>4</cp:revision>
  <dcterms:created xsi:type="dcterms:W3CDTF">2019-10-16T15:35:00Z</dcterms:created>
  <dcterms:modified xsi:type="dcterms:W3CDTF">2019-12-18T12:02:00Z</dcterms:modified>
</cp:coreProperties>
</file>